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F40A4" w14:textId="77777777" w:rsidR="005345FB" w:rsidRDefault="005345FB" w:rsidP="005345FB">
      <w:pPr>
        <w:spacing w:line="480" w:lineRule="auto"/>
        <w:ind w:left="1440" w:firstLine="720"/>
        <w:rPr>
          <w:rFonts w:cs="Times New Roman"/>
          <w:b/>
          <w:color w:val="000000"/>
        </w:rPr>
      </w:pPr>
      <w:r>
        <w:rPr>
          <w:rFonts w:cs="Times New Roman"/>
          <w:b/>
          <w:noProof/>
          <w:color w:val="000000"/>
        </w:rPr>
        <w:drawing>
          <wp:inline distT="0" distB="0" distL="0" distR="0" wp14:anchorId="362B2B7E" wp14:editId="4A3309B8">
            <wp:extent cx="2679065" cy="4000500"/>
            <wp:effectExtent l="0" t="0" r="0" b="12700"/>
            <wp:docPr id="1" name="Picture 1" descr="Macintosh HD:Users:mikwhit:Downloads:IonaThomas-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kwhit:Downloads:IonaThomas-cropp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065" cy="4000500"/>
                    </a:xfrm>
                    <a:prstGeom prst="rect">
                      <a:avLst/>
                    </a:prstGeom>
                    <a:noFill/>
                    <a:ln>
                      <a:noFill/>
                    </a:ln>
                  </pic:spPr>
                </pic:pic>
              </a:graphicData>
            </a:graphic>
          </wp:inline>
        </w:drawing>
      </w:r>
      <w:bookmarkStart w:id="0" w:name="_GoBack"/>
      <w:bookmarkEnd w:id="0"/>
    </w:p>
    <w:p w14:paraId="734EB51E" w14:textId="5FFF92AB" w:rsidR="00291A49" w:rsidRDefault="00291A49" w:rsidP="005345FB">
      <w:pPr>
        <w:spacing w:line="480" w:lineRule="auto"/>
        <w:jc w:val="center"/>
        <w:rPr>
          <w:rFonts w:cs="Times New Roman"/>
          <w:b/>
          <w:color w:val="000000"/>
        </w:rPr>
      </w:pPr>
      <w:r w:rsidRPr="00291A49">
        <w:rPr>
          <w:rFonts w:cs="Times New Roman"/>
          <w:b/>
          <w:color w:val="000000"/>
        </w:rPr>
        <w:t>Iona Thomas Profile</w:t>
      </w:r>
    </w:p>
    <w:p w14:paraId="04297B8F" w14:textId="4675DF7C" w:rsidR="00495BA1" w:rsidRPr="00495BA1" w:rsidRDefault="00495BA1" w:rsidP="005345FB">
      <w:pPr>
        <w:spacing w:line="480" w:lineRule="auto"/>
        <w:jc w:val="center"/>
        <w:rPr>
          <w:rFonts w:cs="Times New Roman"/>
          <w:i/>
          <w:color w:val="000000"/>
        </w:rPr>
      </w:pPr>
      <w:r>
        <w:rPr>
          <w:rFonts w:cs="Times New Roman"/>
          <w:i/>
          <w:color w:val="000000"/>
        </w:rPr>
        <w:t>Mikala Whitaker</w:t>
      </w:r>
    </w:p>
    <w:p w14:paraId="2D8741E7" w14:textId="6111681F" w:rsidR="00291A49" w:rsidRDefault="00291A49" w:rsidP="00291A49">
      <w:pPr>
        <w:spacing w:line="480" w:lineRule="auto"/>
        <w:rPr>
          <w:rFonts w:cs="Times New Roman"/>
          <w:color w:val="000000"/>
        </w:rPr>
      </w:pPr>
      <w:r>
        <w:rPr>
          <w:rFonts w:cs="Times New Roman"/>
          <w:color w:val="000000"/>
        </w:rPr>
        <w:tab/>
        <w:t xml:space="preserve">Iona Thomas has been working with Stewart Engineering to design and build trails and greenways since 2006. </w:t>
      </w:r>
      <w:r w:rsidR="00CB0E54">
        <w:rPr>
          <w:rFonts w:cs="Times New Roman"/>
          <w:color w:val="000000"/>
        </w:rPr>
        <w:t>Since then, she’s worked even closer with the East Coast Greenway Alliance after</w:t>
      </w:r>
      <w:r w:rsidR="005D30FE">
        <w:rPr>
          <w:rFonts w:cs="Times New Roman"/>
          <w:color w:val="000000"/>
        </w:rPr>
        <w:t xml:space="preserve"> being asked to chair the North Carolina East Coast Greenway Committee in 2009.</w:t>
      </w:r>
    </w:p>
    <w:p w14:paraId="410DF01B" w14:textId="0CEEE991" w:rsidR="00330782" w:rsidRPr="007C1061" w:rsidRDefault="007C1061" w:rsidP="007C1061">
      <w:pPr>
        <w:spacing w:line="480" w:lineRule="auto"/>
        <w:ind w:firstLine="720"/>
        <w:rPr>
          <w:rFonts w:cs="Times New Roman"/>
        </w:rPr>
      </w:pPr>
      <w:r>
        <w:rPr>
          <w:rFonts w:cs="Times New Roman"/>
          <w:color w:val="000000"/>
        </w:rPr>
        <w:t xml:space="preserve">“Trails have a profound impact on the health and wealth of the communities that invest to build them,” Thomas said. “There is no other infrastructure investment that touches so many economic and quality of life measures as trails and greenways. They increase property values, tourism, health outcomes, environmental quality (air, water and wildlife), and transportation options. They also create </w:t>
      </w:r>
      <w:r>
        <w:rPr>
          <w:rFonts w:cs="Times New Roman"/>
          <w:color w:val="000000"/>
        </w:rPr>
        <w:lastRenderedPageBreak/>
        <w:t xml:space="preserve">community pride and connection. </w:t>
      </w:r>
      <w:r w:rsidR="00330782">
        <w:rPr>
          <w:rFonts w:cs="Times New Roman"/>
          <w:color w:val="000000"/>
        </w:rPr>
        <w:t xml:space="preserve">I’m very proud </w:t>
      </w:r>
      <w:r w:rsidR="006B3BC0">
        <w:rPr>
          <w:rFonts w:cs="Times New Roman"/>
          <w:color w:val="000000"/>
        </w:rPr>
        <w:t>to design something that makes such an impact throughout North Carolina</w:t>
      </w:r>
      <w:r>
        <w:rPr>
          <w:rFonts w:cs="Times New Roman"/>
          <w:color w:val="000000"/>
        </w:rPr>
        <w:t>.”</w:t>
      </w:r>
    </w:p>
    <w:p w14:paraId="6783E461" w14:textId="749102EA" w:rsidR="006B3BC0" w:rsidRDefault="006B3BC0" w:rsidP="00291A49">
      <w:pPr>
        <w:spacing w:line="480" w:lineRule="auto"/>
        <w:rPr>
          <w:rFonts w:cs="Times New Roman"/>
          <w:color w:val="000000"/>
        </w:rPr>
      </w:pPr>
      <w:r>
        <w:rPr>
          <w:rFonts w:cs="Times New Roman"/>
          <w:color w:val="000000"/>
        </w:rPr>
        <w:tab/>
        <w:t>In 2006, Thomas had her first experience with designing sections of the Greenway with her team’s project on the South Tar River Greenway in Greenville, South Carolina. Since then, her team has designed 48 miles of greenways, over 40 pedestrian bridges and many miles of boar</w:t>
      </w:r>
      <w:r w:rsidR="002846DB">
        <w:rPr>
          <w:rFonts w:cs="Times New Roman"/>
          <w:color w:val="000000"/>
        </w:rPr>
        <w:t>d</w:t>
      </w:r>
      <w:r>
        <w:rPr>
          <w:rFonts w:cs="Times New Roman"/>
          <w:color w:val="000000"/>
        </w:rPr>
        <w:t>walk.</w:t>
      </w:r>
      <w:r w:rsidR="002846DB">
        <w:rPr>
          <w:rFonts w:cs="Times New Roman"/>
          <w:color w:val="000000"/>
        </w:rPr>
        <w:t xml:space="preserve"> In 2009, Thomas started the Greenway Design Group practice at Stewart.</w:t>
      </w:r>
    </w:p>
    <w:p w14:paraId="1742B11A" w14:textId="2A806149" w:rsidR="002846DB" w:rsidRDefault="002846DB" w:rsidP="00291A49">
      <w:pPr>
        <w:spacing w:line="480" w:lineRule="auto"/>
        <w:rPr>
          <w:rFonts w:cs="Times New Roman"/>
          <w:color w:val="000000"/>
        </w:rPr>
      </w:pPr>
      <w:r>
        <w:rPr>
          <w:rFonts w:cs="Times New Roman"/>
          <w:color w:val="000000"/>
        </w:rPr>
        <w:tab/>
        <w:t>“It became clear that we wanted to develop part of our business around greenway design,” Thomas said.</w:t>
      </w:r>
    </w:p>
    <w:p w14:paraId="70E7F2FE" w14:textId="370026F7" w:rsidR="002D64E8" w:rsidRDefault="002D64E8" w:rsidP="00291A49">
      <w:pPr>
        <w:spacing w:line="480" w:lineRule="auto"/>
        <w:rPr>
          <w:rFonts w:cs="Times New Roman"/>
          <w:color w:val="000000"/>
        </w:rPr>
      </w:pPr>
      <w:r>
        <w:rPr>
          <w:rFonts w:cs="Times New Roman"/>
          <w:color w:val="000000"/>
        </w:rPr>
        <w:tab/>
      </w:r>
      <w:r w:rsidR="00273DAE">
        <w:rPr>
          <w:rFonts w:cs="Times New Roman"/>
          <w:color w:val="000000"/>
        </w:rPr>
        <w:t>Trail building</w:t>
      </w:r>
      <w:r w:rsidR="00BF14E9">
        <w:rPr>
          <w:rFonts w:cs="Times New Roman"/>
          <w:color w:val="000000"/>
        </w:rPr>
        <w:t xml:space="preserve"> isn’t always easy. Thomas and her team have encountered a variety of challenges while building sections of the Greenway.</w:t>
      </w:r>
    </w:p>
    <w:p w14:paraId="508FC833" w14:textId="2B8633D7" w:rsidR="00BF14E9" w:rsidRDefault="00BF14E9" w:rsidP="00291A49">
      <w:pPr>
        <w:spacing w:line="480" w:lineRule="auto"/>
        <w:rPr>
          <w:rFonts w:cs="Times New Roman"/>
          <w:color w:val="000000"/>
        </w:rPr>
      </w:pPr>
      <w:r>
        <w:rPr>
          <w:rFonts w:cs="Times New Roman"/>
          <w:color w:val="000000"/>
        </w:rPr>
        <w:tab/>
        <w:t>“Greenway design requires the rigorous balancing of a multitude of factors to develop a design that can be permitted, within right of way that is or will be acquired, is safe for users, respects the natural environment, avoids or relocates utilities, and is within the budget identified at the outset of the project</w:t>
      </w:r>
      <w:r w:rsidR="00C2597E">
        <w:rPr>
          <w:rFonts w:cs="Times New Roman"/>
          <w:color w:val="000000"/>
        </w:rPr>
        <w:t>,” Thomas said</w:t>
      </w:r>
      <w:r>
        <w:rPr>
          <w:rFonts w:cs="Times New Roman"/>
          <w:color w:val="000000"/>
        </w:rPr>
        <w:t xml:space="preserve">. </w:t>
      </w:r>
      <w:r w:rsidR="00C2597E">
        <w:rPr>
          <w:rFonts w:cs="Times New Roman"/>
          <w:color w:val="000000"/>
        </w:rPr>
        <w:t>“</w:t>
      </w:r>
      <w:r>
        <w:rPr>
          <w:rFonts w:cs="Times New Roman"/>
          <w:color w:val="000000"/>
        </w:rPr>
        <w:t>W</w:t>
      </w:r>
      <w:r w:rsidR="00C2597E">
        <w:rPr>
          <w:rFonts w:cs="Times New Roman"/>
          <w:color w:val="000000"/>
        </w:rPr>
        <w:t>e strive to achieve this balance through close collaboration with our project owners and bringing our experience to bear to solve their project challenges.”</w:t>
      </w:r>
    </w:p>
    <w:p w14:paraId="17805131" w14:textId="4DCAED12" w:rsidR="00017C01" w:rsidRDefault="00017C01" w:rsidP="00291A49">
      <w:pPr>
        <w:spacing w:line="480" w:lineRule="auto"/>
        <w:rPr>
          <w:rFonts w:cs="Times New Roman"/>
          <w:color w:val="000000"/>
        </w:rPr>
      </w:pPr>
      <w:r>
        <w:rPr>
          <w:rFonts w:cs="Times New Roman"/>
          <w:color w:val="000000"/>
        </w:rPr>
        <w:tab/>
      </w:r>
      <w:r w:rsidR="00480751">
        <w:rPr>
          <w:rFonts w:cs="Times New Roman"/>
          <w:color w:val="000000"/>
        </w:rPr>
        <w:t xml:space="preserve">Since becoming the chair of the North Carolina East Coast Greenway Committee in 2009, Thomas </w:t>
      </w:r>
      <w:r w:rsidR="0055493E">
        <w:rPr>
          <w:rFonts w:cs="Times New Roman"/>
          <w:color w:val="000000"/>
        </w:rPr>
        <w:t xml:space="preserve">has worked through challenges to </w:t>
      </w:r>
      <w:r w:rsidR="00103DC7">
        <w:rPr>
          <w:rFonts w:cs="Times New Roman"/>
          <w:color w:val="000000"/>
        </w:rPr>
        <w:t>establish</w:t>
      </w:r>
      <w:r w:rsidR="0055493E">
        <w:rPr>
          <w:rFonts w:cs="Times New Roman"/>
          <w:color w:val="000000"/>
        </w:rPr>
        <w:t xml:space="preserve"> the </w:t>
      </w:r>
      <w:r w:rsidR="00103DC7">
        <w:rPr>
          <w:rFonts w:cs="Times New Roman"/>
          <w:color w:val="000000"/>
        </w:rPr>
        <w:t>trails in the Triangle region, which is the most complete and connected section</w:t>
      </w:r>
      <w:r w:rsidR="0055493E">
        <w:rPr>
          <w:rFonts w:cs="Times New Roman"/>
          <w:color w:val="000000"/>
        </w:rPr>
        <w:t xml:space="preserve"> metro </w:t>
      </w:r>
      <w:r w:rsidR="00103DC7">
        <w:rPr>
          <w:rFonts w:cs="Times New Roman"/>
          <w:color w:val="000000"/>
        </w:rPr>
        <w:t>region</w:t>
      </w:r>
      <w:r w:rsidR="0055493E">
        <w:rPr>
          <w:rFonts w:cs="Times New Roman"/>
          <w:color w:val="000000"/>
        </w:rPr>
        <w:t xml:space="preserve"> along the entire East Coast</w:t>
      </w:r>
      <w:r w:rsidR="00103DC7">
        <w:rPr>
          <w:rFonts w:cs="Times New Roman"/>
          <w:color w:val="000000"/>
        </w:rPr>
        <w:t xml:space="preserve"> Greenway from Maine to Florida. It is 93 percent complete for over 70 miles.</w:t>
      </w:r>
    </w:p>
    <w:p w14:paraId="0979F280" w14:textId="6F5AAD59" w:rsidR="000013B0" w:rsidRDefault="000013B0" w:rsidP="00291A49">
      <w:pPr>
        <w:spacing w:line="480" w:lineRule="auto"/>
        <w:rPr>
          <w:rFonts w:cs="Times New Roman"/>
          <w:color w:val="000000"/>
        </w:rPr>
      </w:pPr>
      <w:r>
        <w:rPr>
          <w:rFonts w:cs="Times New Roman"/>
          <w:color w:val="000000"/>
        </w:rPr>
        <w:tab/>
      </w:r>
      <w:r w:rsidR="001D467D">
        <w:rPr>
          <w:rFonts w:cs="Times New Roman"/>
          <w:color w:val="000000"/>
        </w:rPr>
        <w:t>Along these 70 miles,</w:t>
      </w:r>
      <w:r w:rsidR="005C4BBF">
        <w:rPr>
          <w:rFonts w:cs="Times New Roman"/>
          <w:color w:val="000000"/>
        </w:rPr>
        <w:t xml:space="preserve"> Thomas has worked on many </w:t>
      </w:r>
      <w:r w:rsidR="00106D5B">
        <w:rPr>
          <w:rFonts w:cs="Times New Roman"/>
          <w:color w:val="000000"/>
        </w:rPr>
        <w:t xml:space="preserve">trails throughout the years. </w:t>
      </w:r>
      <w:r w:rsidR="00A723F1">
        <w:rPr>
          <w:rFonts w:cs="Times New Roman"/>
          <w:color w:val="000000"/>
        </w:rPr>
        <w:t>She said that her favorite trails are generally the ones she’s working on but that a few “stick out as special.” One of these trails is the Neuse River Trail.</w:t>
      </w:r>
    </w:p>
    <w:p w14:paraId="4DB39DE9" w14:textId="52C45A0B" w:rsidR="00702CD9" w:rsidRDefault="00702CD9" w:rsidP="00291A49">
      <w:pPr>
        <w:spacing w:line="480" w:lineRule="auto"/>
        <w:rPr>
          <w:rFonts w:cs="Times New Roman"/>
          <w:color w:val="000000"/>
        </w:rPr>
      </w:pPr>
      <w:r>
        <w:rPr>
          <w:rFonts w:cs="Times New Roman"/>
          <w:color w:val="000000"/>
        </w:rPr>
        <w:tab/>
        <w:t>“The Neuse River Trail was such a huge undertaking</w:t>
      </w:r>
      <w:r w:rsidR="00491EAD">
        <w:rPr>
          <w:rFonts w:cs="Times New Roman"/>
          <w:color w:val="000000"/>
        </w:rPr>
        <w:t xml:space="preserve"> </w:t>
      </w:r>
      <w:r>
        <w:rPr>
          <w:rFonts w:cs="Times New Roman"/>
          <w:color w:val="000000"/>
        </w:rPr>
        <w:t>and includes unique design moments</w:t>
      </w:r>
      <w:r w:rsidR="00365E3E">
        <w:rPr>
          <w:rFonts w:cs="Times New Roman"/>
          <w:color w:val="000000"/>
        </w:rPr>
        <w:t xml:space="preserve"> like the suspension bridges that I will likely never have another project like it in my career,” said Thomas.</w:t>
      </w:r>
    </w:p>
    <w:p w14:paraId="4A9B6013" w14:textId="4E9D0674" w:rsidR="00760E5D" w:rsidRDefault="00760E5D" w:rsidP="00291A49">
      <w:pPr>
        <w:spacing w:line="480" w:lineRule="auto"/>
        <w:rPr>
          <w:rFonts w:cs="Times New Roman"/>
          <w:color w:val="000000"/>
        </w:rPr>
      </w:pPr>
      <w:r>
        <w:rPr>
          <w:rFonts w:cs="Times New Roman"/>
          <w:color w:val="000000"/>
        </w:rPr>
        <w:tab/>
      </w:r>
      <w:r w:rsidR="00547AD4">
        <w:rPr>
          <w:rFonts w:cs="Times New Roman"/>
          <w:color w:val="000000"/>
        </w:rPr>
        <w:t>To anyone who’s interested in helping develop or get trails on the ground, Thomas said, “Let your voice be heard with the North Carolina Legislature</w:t>
      </w:r>
      <w:r w:rsidR="009F7008">
        <w:rPr>
          <w:rFonts w:cs="Times New Roman"/>
          <w:color w:val="000000"/>
        </w:rPr>
        <w:t>.”</w:t>
      </w:r>
    </w:p>
    <w:p w14:paraId="790D6362" w14:textId="70D7083A" w:rsidR="009F7008" w:rsidRDefault="009F7008" w:rsidP="00291A49">
      <w:pPr>
        <w:spacing w:line="480" w:lineRule="auto"/>
        <w:rPr>
          <w:rFonts w:cs="Times New Roman"/>
          <w:color w:val="000000"/>
        </w:rPr>
      </w:pPr>
      <w:r>
        <w:rPr>
          <w:rFonts w:cs="Times New Roman"/>
          <w:color w:val="000000"/>
        </w:rPr>
        <w:tab/>
      </w:r>
      <w:r w:rsidR="000E2FA6">
        <w:rPr>
          <w:rFonts w:cs="Times New Roman"/>
          <w:color w:val="000000"/>
        </w:rPr>
        <w:t xml:space="preserve">With many budget cuts occurring, </w:t>
      </w:r>
      <w:r w:rsidR="00541309">
        <w:rPr>
          <w:rFonts w:cs="Times New Roman"/>
          <w:color w:val="000000"/>
        </w:rPr>
        <w:t>trail building is</w:t>
      </w:r>
      <w:r w:rsidR="00BA1A31">
        <w:rPr>
          <w:rFonts w:cs="Times New Roman"/>
          <w:color w:val="000000"/>
        </w:rPr>
        <w:t xml:space="preserve"> receiving </w:t>
      </w:r>
      <w:r w:rsidR="00140BB7">
        <w:rPr>
          <w:rFonts w:cs="Times New Roman"/>
          <w:color w:val="000000"/>
        </w:rPr>
        <w:t>significant cut</w:t>
      </w:r>
      <w:r w:rsidR="00BA1A31">
        <w:rPr>
          <w:rFonts w:cs="Times New Roman"/>
          <w:color w:val="000000"/>
        </w:rPr>
        <w:t>s</w:t>
      </w:r>
      <w:r w:rsidR="00541309">
        <w:rPr>
          <w:rFonts w:cs="Times New Roman"/>
          <w:color w:val="000000"/>
        </w:rPr>
        <w:t xml:space="preserve"> in</w:t>
      </w:r>
      <w:r w:rsidR="00140BB7">
        <w:rPr>
          <w:rFonts w:cs="Times New Roman"/>
          <w:color w:val="000000"/>
        </w:rPr>
        <w:t>, or even elimination from,</w:t>
      </w:r>
      <w:r w:rsidR="00541309">
        <w:rPr>
          <w:rFonts w:cs="Times New Roman"/>
          <w:color w:val="000000"/>
        </w:rPr>
        <w:t xml:space="preserve"> funding</w:t>
      </w:r>
      <w:r w:rsidR="00140BB7">
        <w:rPr>
          <w:rFonts w:cs="Times New Roman"/>
          <w:color w:val="000000"/>
        </w:rPr>
        <w:t>.</w:t>
      </w:r>
    </w:p>
    <w:p w14:paraId="1B5BE089" w14:textId="22674A3F" w:rsidR="00CD69DD" w:rsidRPr="00F87FB9" w:rsidRDefault="00140BB7" w:rsidP="00F87FB9">
      <w:pPr>
        <w:spacing w:line="480" w:lineRule="auto"/>
        <w:rPr>
          <w:rFonts w:cs="Times New Roman"/>
          <w:color w:val="000000"/>
        </w:rPr>
      </w:pPr>
      <w:r>
        <w:rPr>
          <w:rFonts w:cs="Times New Roman"/>
          <w:color w:val="000000"/>
        </w:rPr>
        <w:tab/>
        <w:t>“Make sure your legislators know that trails are an important part of your life and impact the way that you vote,” said Thomas.</w:t>
      </w:r>
    </w:p>
    <w:sectPr w:rsidR="00CD69DD" w:rsidRPr="00F87FB9" w:rsidSect="00E37D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49"/>
    <w:rsid w:val="000013B0"/>
    <w:rsid w:val="00017C01"/>
    <w:rsid w:val="0004064B"/>
    <w:rsid w:val="000E2FA6"/>
    <w:rsid w:val="00103DC7"/>
    <w:rsid w:val="00106D5B"/>
    <w:rsid w:val="00140BB7"/>
    <w:rsid w:val="001C2575"/>
    <w:rsid w:val="001D467D"/>
    <w:rsid w:val="00273DAE"/>
    <w:rsid w:val="002846DB"/>
    <w:rsid w:val="00291A49"/>
    <w:rsid w:val="0029528E"/>
    <w:rsid w:val="002D64E8"/>
    <w:rsid w:val="00330782"/>
    <w:rsid w:val="00365E3E"/>
    <w:rsid w:val="00480751"/>
    <w:rsid w:val="00491EAD"/>
    <w:rsid w:val="00495BA1"/>
    <w:rsid w:val="004F7833"/>
    <w:rsid w:val="005345FB"/>
    <w:rsid w:val="00541309"/>
    <w:rsid w:val="00547AD4"/>
    <w:rsid w:val="0055493E"/>
    <w:rsid w:val="005C4BBF"/>
    <w:rsid w:val="005D30FE"/>
    <w:rsid w:val="00641060"/>
    <w:rsid w:val="006B3BC0"/>
    <w:rsid w:val="00702CD9"/>
    <w:rsid w:val="00760E5D"/>
    <w:rsid w:val="007C1061"/>
    <w:rsid w:val="00822716"/>
    <w:rsid w:val="009F7008"/>
    <w:rsid w:val="00A723F1"/>
    <w:rsid w:val="00B66E7C"/>
    <w:rsid w:val="00BA1A31"/>
    <w:rsid w:val="00BF14E9"/>
    <w:rsid w:val="00C2597E"/>
    <w:rsid w:val="00CB0E54"/>
    <w:rsid w:val="00CD69DD"/>
    <w:rsid w:val="00D60CFD"/>
    <w:rsid w:val="00E22B7F"/>
    <w:rsid w:val="00E37DDB"/>
    <w:rsid w:val="00F8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9A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A4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345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5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A4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345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5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459</Words>
  <Characters>2620</Characters>
  <Application>Microsoft Macintosh Word</Application>
  <DocSecurity>0</DocSecurity>
  <Lines>21</Lines>
  <Paragraphs>6</Paragraphs>
  <ScaleCrop>false</ScaleCrop>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47</cp:revision>
  <dcterms:created xsi:type="dcterms:W3CDTF">2014-11-18T19:28:00Z</dcterms:created>
  <dcterms:modified xsi:type="dcterms:W3CDTF">2014-11-18T23:38:00Z</dcterms:modified>
</cp:coreProperties>
</file>